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E4B21" w14:textId="77777777" w:rsidR="00D001A1" w:rsidRDefault="00D001A1">
      <w:pPr>
        <w:pStyle w:val="BodyText"/>
        <w:widowControl w:val="0"/>
        <w:suppressAutoHyphens/>
        <w:rPr>
          <w:kern w:val="1"/>
        </w:rPr>
      </w:pPr>
    </w:p>
    <w:p w14:paraId="026501B1" w14:textId="77777777" w:rsidR="00D001A1" w:rsidRDefault="00E023C8">
      <w:pPr>
        <w:pStyle w:val="BodyText"/>
        <w:widowControl w:val="0"/>
        <w:suppressAutoHyphens/>
        <w:rPr>
          <w:kern w:val="1"/>
        </w:rPr>
      </w:pPr>
      <w:r>
        <w:rPr>
          <w:noProof/>
          <w:kern w:val="1"/>
          <w:lang w:val="en-US" w:eastAsia="en-US"/>
        </w:rPr>
        <mc:AlternateContent>
          <mc:Choice Requires="wpg">
            <w:drawing>
              <wp:inline distT="0" distB="0" distL="0" distR="0" wp14:anchorId="15189A63" wp14:editId="6BE787E0">
                <wp:extent cx="981075" cy="1905000"/>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981075" cy="1905000"/>
                          <a:chOff x="0" y="0"/>
                          <a:chExt cx="981075" cy="1905000"/>
                        </a:xfrm>
                      </wpg:grpSpPr>
                      <wps:wsp>
                        <wps:cNvPr id="1073741825" name="Shape 1073741825"/>
                        <wps:cNvSpPr/>
                        <wps:spPr>
                          <a:xfrm>
                            <a:off x="0" y="0"/>
                            <a:ext cx="981075" cy="1905000"/>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981075" cy="1905000"/>
                          </a:xfrm>
                          <a:prstGeom prst="rect">
                            <a:avLst/>
                          </a:prstGeom>
                          <a:ln w="12700" cap="flat">
                            <a:noFill/>
                            <a:miter lim="400000"/>
                          </a:ln>
                          <a:effectLst/>
                        </pic:spPr>
                      </pic:pic>
                    </wpg:wgp>
                  </a:graphicData>
                </a:graphic>
              </wp:inline>
            </w:drawing>
          </mc:Choice>
          <mc:Fallback xmlns:w15="http://schemas.microsoft.com/office/word/2012/wordml">
            <w:pict>
              <v:group id="_x0000_s1026" style="visibility:visible;width:77.2pt;height:150.0pt;" coordorigin="0,0" coordsize="981075,1905000">
                <v:rect id="_x0000_s1027" style="position:absolute;left:0;top:0;width:981075;height:190500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981075;height:1905000;">
                  <v:imagedata r:id="rId9" o:title="image1.png"/>
                </v:shape>
              </v:group>
            </w:pict>
          </mc:Fallback>
        </mc:AlternateContent>
      </w:r>
      <w:r>
        <w:rPr>
          <w:kern w:val="1"/>
        </w:rPr>
        <w:tab/>
      </w:r>
      <w:r>
        <w:rPr>
          <w:kern w:val="1"/>
        </w:rPr>
        <w:tab/>
      </w:r>
      <w:r>
        <w:rPr>
          <w:kern w:val="1"/>
        </w:rPr>
        <w:tab/>
      </w:r>
    </w:p>
    <w:p w14:paraId="77FE8876" w14:textId="77777777" w:rsidR="00D001A1" w:rsidRDefault="00D001A1">
      <w:pPr>
        <w:pStyle w:val="BodyText"/>
        <w:widowControl w:val="0"/>
        <w:suppressAutoHyphens/>
        <w:rPr>
          <w:kern w:val="1"/>
        </w:rPr>
      </w:pPr>
    </w:p>
    <w:p w14:paraId="7AC61AAA" w14:textId="77777777" w:rsidR="00D001A1" w:rsidRDefault="00D001A1">
      <w:pPr>
        <w:pStyle w:val="BodyText"/>
        <w:widowControl w:val="0"/>
        <w:suppressAutoHyphens/>
        <w:rPr>
          <w:kern w:val="1"/>
        </w:rPr>
      </w:pPr>
    </w:p>
    <w:p w14:paraId="1CF9F002" w14:textId="77777777" w:rsidR="00D001A1" w:rsidRPr="00C46159" w:rsidRDefault="00E023C8">
      <w:pPr>
        <w:pStyle w:val="BodyText"/>
        <w:widowControl w:val="0"/>
        <w:suppressAutoHyphens/>
        <w:rPr>
          <w:b/>
          <w:bCs/>
          <w:kern w:val="1"/>
          <w:sz w:val="36"/>
          <w:szCs w:val="36"/>
          <w:lang w:val="sv-SE"/>
        </w:rPr>
      </w:pPr>
      <w:r>
        <w:rPr>
          <w:b/>
          <w:bCs/>
          <w:kern w:val="1"/>
          <w:sz w:val="36"/>
          <w:szCs w:val="36"/>
          <w:lang w:val="de-DE"/>
        </w:rPr>
        <w:t>TOTTENHAM HOTSPUR SUPPORTERS SWEDEN</w:t>
      </w:r>
    </w:p>
    <w:p w14:paraId="3B794722" w14:textId="77777777" w:rsidR="00D001A1" w:rsidRPr="00C46159" w:rsidRDefault="00D001A1">
      <w:pPr>
        <w:pStyle w:val="BodyText"/>
        <w:widowControl w:val="0"/>
        <w:suppressAutoHyphens/>
        <w:rPr>
          <w:kern w:val="1"/>
          <w:lang w:val="sv-SE"/>
        </w:rPr>
      </w:pPr>
    </w:p>
    <w:p w14:paraId="36AAA4FD" w14:textId="7CACF687" w:rsidR="00D001A1" w:rsidRPr="00C46159" w:rsidRDefault="00E023C8">
      <w:pPr>
        <w:pStyle w:val="BodyText"/>
        <w:widowControl w:val="0"/>
        <w:suppressAutoHyphens/>
        <w:rPr>
          <w:kern w:val="1"/>
          <w:lang w:val="sv-SE"/>
        </w:rPr>
      </w:pPr>
      <w:proofErr w:type="spellStart"/>
      <w:r w:rsidRPr="00C46159">
        <w:rPr>
          <w:kern w:val="1"/>
          <w:lang w:val="sv-SE"/>
        </w:rPr>
        <w:t>Styrelsem</w:t>
      </w:r>
      <w:r>
        <w:rPr>
          <w:kern w:val="1"/>
          <w:lang w:val="sv-SE"/>
        </w:rPr>
        <w:t>ö</w:t>
      </w:r>
      <w:proofErr w:type="spellEnd"/>
      <w:r w:rsidR="00D9277F">
        <w:rPr>
          <w:kern w:val="1"/>
          <w:lang w:val="da-DK"/>
        </w:rPr>
        <w:t>te den 4</w:t>
      </w:r>
      <w:r>
        <w:rPr>
          <w:kern w:val="1"/>
          <w:lang w:val="da-DK"/>
        </w:rPr>
        <w:t xml:space="preserve"> </w:t>
      </w:r>
      <w:r w:rsidR="00D9277F">
        <w:rPr>
          <w:kern w:val="1"/>
          <w:lang w:val="sv-SE"/>
        </w:rPr>
        <w:t xml:space="preserve">april </w:t>
      </w:r>
      <w:r w:rsidR="007D2746">
        <w:rPr>
          <w:kern w:val="1"/>
          <w:lang w:val="sv-SE"/>
        </w:rPr>
        <w:t>2017</w:t>
      </w:r>
      <w:r w:rsidRPr="00C46159">
        <w:rPr>
          <w:kern w:val="1"/>
          <w:lang w:val="sv-SE"/>
        </w:rPr>
        <w:t xml:space="preserve"> kl. </w:t>
      </w:r>
      <w:r>
        <w:rPr>
          <w:kern w:val="1"/>
          <w:lang w:val="sv-SE"/>
        </w:rPr>
        <w:t>20</w:t>
      </w:r>
      <w:r w:rsidRPr="00C46159">
        <w:rPr>
          <w:kern w:val="1"/>
          <w:lang w:val="sv-SE"/>
        </w:rPr>
        <w:t>:30 – 2</w:t>
      </w:r>
      <w:r>
        <w:rPr>
          <w:kern w:val="1"/>
          <w:lang w:val="sv-SE"/>
        </w:rPr>
        <w:t>1</w:t>
      </w:r>
      <w:r w:rsidRPr="00C46159">
        <w:rPr>
          <w:kern w:val="1"/>
          <w:lang w:val="sv-SE"/>
        </w:rPr>
        <w:t>:</w:t>
      </w:r>
      <w:r w:rsidR="00D9661B">
        <w:rPr>
          <w:kern w:val="1"/>
          <w:lang w:val="sv-SE"/>
        </w:rPr>
        <w:t>4</w:t>
      </w:r>
      <w:r w:rsidRPr="00C46159">
        <w:rPr>
          <w:kern w:val="1"/>
          <w:lang w:val="sv-SE"/>
        </w:rPr>
        <w:t>0</w:t>
      </w:r>
    </w:p>
    <w:p w14:paraId="4B885C3F" w14:textId="77777777" w:rsidR="00D001A1" w:rsidRPr="00C46159" w:rsidRDefault="00D001A1">
      <w:pPr>
        <w:pStyle w:val="BodyText"/>
        <w:widowControl w:val="0"/>
        <w:suppressAutoHyphens/>
        <w:rPr>
          <w:kern w:val="1"/>
          <w:lang w:val="sv-SE"/>
        </w:rPr>
      </w:pPr>
    </w:p>
    <w:p w14:paraId="4947AAA9" w14:textId="37DDD808" w:rsidR="00D001A1" w:rsidRPr="00C46159" w:rsidRDefault="00E023C8">
      <w:pPr>
        <w:pStyle w:val="BodyText"/>
        <w:widowControl w:val="0"/>
        <w:suppressAutoHyphens/>
        <w:rPr>
          <w:kern w:val="1"/>
          <w:lang w:val="sv-SE"/>
        </w:rPr>
      </w:pPr>
      <w:r w:rsidRPr="00C46159">
        <w:rPr>
          <w:kern w:val="1"/>
          <w:lang w:val="sv-SE"/>
        </w:rPr>
        <w:t>Nä</w:t>
      </w:r>
      <w:proofErr w:type="spellStart"/>
      <w:r w:rsidR="00405ECA">
        <w:rPr>
          <w:kern w:val="1"/>
          <w:lang w:val="da-DK"/>
        </w:rPr>
        <w:t>rvarande</w:t>
      </w:r>
      <w:proofErr w:type="spellEnd"/>
      <w:r w:rsidR="00405ECA">
        <w:rPr>
          <w:kern w:val="1"/>
          <w:lang w:val="da-DK"/>
        </w:rPr>
        <w:t>:</w:t>
      </w:r>
    </w:p>
    <w:p w14:paraId="5D6B0410" w14:textId="09F9C160" w:rsidR="00D001A1" w:rsidRPr="00C46159" w:rsidRDefault="008A7D47">
      <w:pPr>
        <w:pStyle w:val="BodyText"/>
        <w:widowControl w:val="0"/>
        <w:suppressAutoHyphens/>
        <w:rPr>
          <w:kern w:val="1"/>
          <w:lang w:val="sv-SE"/>
        </w:rPr>
      </w:pPr>
      <w:r>
        <w:rPr>
          <w:kern w:val="1"/>
          <w:lang w:val="sv-SE"/>
        </w:rPr>
        <w:tab/>
      </w:r>
      <w:r w:rsidR="00E023C8" w:rsidRPr="00C46159">
        <w:rPr>
          <w:kern w:val="1"/>
          <w:lang w:val="sv-SE"/>
        </w:rPr>
        <w:t xml:space="preserve"> </w:t>
      </w:r>
    </w:p>
    <w:p w14:paraId="6D87BE83" w14:textId="77777777" w:rsidR="00D001A1" w:rsidRPr="00C46159" w:rsidRDefault="00E023C8">
      <w:pPr>
        <w:pStyle w:val="BodyText"/>
        <w:widowControl w:val="0"/>
        <w:suppressAutoHyphens/>
        <w:ind w:left="709" w:firstLine="709"/>
        <w:rPr>
          <w:kern w:val="1"/>
          <w:lang w:val="sv-SE"/>
        </w:rPr>
      </w:pPr>
      <w:r>
        <w:rPr>
          <w:kern w:val="1"/>
          <w:lang w:val="de-DE"/>
        </w:rPr>
        <w:tab/>
        <w:t xml:space="preserve">Peter </w:t>
      </w:r>
      <w:proofErr w:type="spellStart"/>
      <w:r>
        <w:rPr>
          <w:kern w:val="1"/>
          <w:lang w:val="de-DE"/>
        </w:rPr>
        <w:t>Str</w:t>
      </w:r>
      <w:proofErr w:type="spellEnd"/>
      <w:r>
        <w:rPr>
          <w:kern w:val="1"/>
          <w:lang w:val="sv-SE"/>
        </w:rPr>
        <w:t>ö</w:t>
      </w:r>
      <w:r w:rsidRPr="00C46159">
        <w:rPr>
          <w:kern w:val="1"/>
          <w:lang w:val="sv-SE"/>
        </w:rPr>
        <w:t>m</w:t>
      </w:r>
    </w:p>
    <w:p w14:paraId="0BA4AC97" w14:textId="54B56C65" w:rsidR="00D001A1" w:rsidRPr="00C46159" w:rsidRDefault="00E023C8">
      <w:pPr>
        <w:pStyle w:val="BodyText"/>
        <w:widowControl w:val="0"/>
        <w:suppressAutoHyphens/>
        <w:rPr>
          <w:kern w:val="1"/>
          <w:lang w:val="sv-SE"/>
        </w:rPr>
      </w:pPr>
      <w:r w:rsidRPr="00C46159">
        <w:rPr>
          <w:kern w:val="1"/>
          <w:lang w:val="sv-SE"/>
        </w:rPr>
        <w:tab/>
      </w:r>
      <w:r w:rsidRPr="00C46159">
        <w:rPr>
          <w:kern w:val="1"/>
          <w:lang w:val="sv-SE"/>
        </w:rPr>
        <w:tab/>
        <w:t>Gunnar Peterson</w:t>
      </w:r>
      <w:r w:rsidR="00405ECA">
        <w:rPr>
          <w:kern w:val="1"/>
          <w:lang w:val="sv-SE"/>
        </w:rPr>
        <w:t xml:space="preserve"> (ordförande)</w:t>
      </w:r>
    </w:p>
    <w:p w14:paraId="477DE037" w14:textId="77777777" w:rsidR="00D001A1" w:rsidRDefault="00E023C8">
      <w:pPr>
        <w:pStyle w:val="BodyText"/>
        <w:widowControl w:val="0"/>
        <w:suppressAutoHyphens/>
        <w:rPr>
          <w:kern w:val="1"/>
          <w:lang w:val="da-DK"/>
        </w:rPr>
      </w:pPr>
      <w:r>
        <w:rPr>
          <w:kern w:val="1"/>
          <w:lang w:val="da-DK"/>
        </w:rPr>
        <w:tab/>
      </w:r>
      <w:r>
        <w:rPr>
          <w:kern w:val="1"/>
          <w:lang w:val="da-DK"/>
        </w:rPr>
        <w:tab/>
        <w:t>Mathias Bridfelt</w:t>
      </w:r>
    </w:p>
    <w:p w14:paraId="430F8322" w14:textId="77777777" w:rsidR="007D2746" w:rsidRDefault="007D2746">
      <w:pPr>
        <w:pStyle w:val="BodyText"/>
        <w:widowControl w:val="0"/>
        <w:suppressAutoHyphens/>
        <w:rPr>
          <w:kern w:val="1"/>
          <w:lang w:val="da-DK"/>
        </w:rPr>
      </w:pPr>
      <w:r>
        <w:rPr>
          <w:kern w:val="1"/>
          <w:lang w:val="da-DK"/>
        </w:rPr>
        <w:tab/>
      </w:r>
      <w:r>
        <w:rPr>
          <w:kern w:val="1"/>
          <w:lang w:val="da-DK"/>
        </w:rPr>
        <w:tab/>
        <w:t>Sverker Otterström</w:t>
      </w:r>
      <w:r w:rsidR="002D4898">
        <w:rPr>
          <w:kern w:val="1"/>
          <w:lang w:val="da-DK"/>
        </w:rPr>
        <w:t xml:space="preserve"> (</w:t>
      </w:r>
      <w:proofErr w:type="spellStart"/>
      <w:r w:rsidR="002D4898">
        <w:rPr>
          <w:kern w:val="1"/>
          <w:lang w:val="da-DK"/>
        </w:rPr>
        <w:t>sekreterare</w:t>
      </w:r>
      <w:proofErr w:type="spellEnd"/>
      <w:r w:rsidR="002D4898">
        <w:rPr>
          <w:kern w:val="1"/>
          <w:lang w:val="da-DK"/>
        </w:rPr>
        <w:t>)</w:t>
      </w:r>
    </w:p>
    <w:p w14:paraId="73A6203E" w14:textId="16220814" w:rsidR="007D2746" w:rsidRDefault="007D2746">
      <w:pPr>
        <w:pStyle w:val="BodyText"/>
        <w:widowControl w:val="0"/>
        <w:suppressAutoHyphens/>
        <w:rPr>
          <w:kern w:val="1"/>
          <w:lang w:val="da-DK"/>
        </w:rPr>
      </w:pPr>
      <w:r>
        <w:rPr>
          <w:kern w:val="1"/>
          <w:lang w:val="da-DK"/>
        </w:rPr>
        <w:tab/>
      </w:r>
      <w:r>
        <w:rPr>
          <w:kern w:val="1"/>
          <w:lang w:val="da-DK"/>
        </w:rPr>
        <w:tab/>
        <w:t xml:space="preserve">Thomas </w:t>
      </w:r>
      <w:proofErr w:type="spellStart"/>
      <w:r>
        <w:rPr>
          <w:kern w:val="1"/>
          <w:lang w:val="da-DK"/>
        </w:rPr>
        <w:t>Erlandsson</w:t>
      </w:r>
      <w:proofErr w:type="spellEnd"/>
    </w:p>
    <w:p w14:paraId="35D166EA" w14:textId="3D65F88C" w:rsidR="00405ECA" w:rsidRPr="007A3DBD" w:rsidRDefault="00405ECA">
      <w:pPr>
        <w:pStyle w:val="BodyText"/>
        <w:widowControl w:val="0"/>
        <w:suppressAutoHyphens/>
        <w:rPr>
          <w:kern w:val="1"/>
          <w:lang w:val="da-DK"/>
        </w:rPr>
      </w:pPr>
      <w:r>
        <w:rPr>
          <w:kern w:val="1"/>
          <w:lang w:val="da-DK"/>
        </w:rPr>
        <w:tab/>
      </w:r>
      <w:r>
        <w:rPr>
          <w:kern w:val="1"/>
          <w:lang w:val="da-DK"/>
        </w:rPr>
        <w:tab/>
        <w:t xml:space="preserve">Robin </w:t>
      </w:r>
      <w:proofErr w:type="spellStart"/>
      <w:r>
        <w:rPr>
          <w:kern w:val="1"/>
          <w:lang w:val="da-DK"/>
        </w:rPr>
        <w:t>Dronsfield</w:t>
      </w:r>
      <w:proofErr w:type="spellEnd"/>
    </w:p>
    <w:p w14:paraId="472FF152" w14:textId="77777777" w:rsidR="00D001A1" w:rsidRPr="00C46159" w:rsidRDefault="00D001A1">
      <w:pPr>
        <w:pStyle w:val="BodyText"/>
        <w:widowControl w:val="0"/>
        <w:suppressAutoHyphens/>
        <w:rPr>
          <w:kern w:val="1"/>
          <w:lang w:val="sv-SE"/>
        </w:rPr>
      </w:pPr>
    </w:p>
    <w:p w14:paraId="1549A7F0" w14:textId="77777777" w:rsidR="00D001A1" w:rsidRPr="00C46159" w:rsidRDefault="00E023C8" w:rsidP="007D2746">
      <w:pPr>
        <w:pStyle w:val="BodyText"/>
        <w:widowControl w:val="0"/>
        <w:suppressAutoHyphens/>
        <w:rPr>
          <w:kern w:val="1"/>
          <w:lang w:val="sv-SE"/>
        </w:rPr>
      </w:pPr>
      <w:r w:rsidRPr="00C46159">
        <w:rPr>
          <w:kern w:val="1"/>
          <w:lang w:val="sv-SE"/>
        </w:rPr>
        <w:t>Fr</w:t>
      </w:r>
      <w:r>
        <w:rPr>
          <w:kern w:val="1"/>
          <w:lang w:val="da-DK"/>
        </w:rPr>
        <w:t>å</w:t>
      </w:r>
      <w:proofErr w:type="spellStart"/>
      <w:r>
        <w:rPr>
          <w:kern w:val="1"/>
          <w:lang w:val="sv-SE"/>
        </w:rPr>
        <w:t>nvarande</w:t>
      </w:r>
      <w:proofErr w:type="spellEnd"/>
      <w:r>
        <w:rPr>
          <w:kern w:val="1"/>
          <w:lang w:val="sv-SE"/>
        </w:rPr>
        <w:t xml:space="preserve">: </w:t>
      </w:r>
      <w:r>
        <w:rPr>
          <w:kern w:val="1"/>
          <w:lang w:val="sv-SE"/>
        </w:rPr>
        <w:tab/>
      </w:r>
    </w:p>
    <w:p w14:paraId="4D69DDCB" w14:textId="016A7CB2" w:rsidR="007A3DBD" w:rsidRDefault="00E023C8">
      <w:pPr>
        <w:pStyle w:val="BodyText"/>
        <w:widowControl w:val="0"/>
        <w:suppressAutoHyphens/>
        <w:rPr>
          <w:kern w:val="1"/>
          <w:lang w:val="sv-SE"/>
        </w:rPr>
      </w:pPr>
      <w:r>
        <w:rPr>
          <w:kern w:val="1"/>
          <w:lang w:val="sv-SE"/>
        </w:rPr>
        <w:tab/>
      </w:r>
      <w:r>
        <w:rPr>
          <w:kern w:val="1"/>
          <w:lang w:val="sv-SE"/>
        </w:rPr>
        <w:tab/>
        <w:t>Peter Borg</w:t>
      </w:r>
    </w:p>
    <w:p w14:paraId="6D3E5F06" w14:textId="0CD06963" w:rsidR="00405ECA" w:rsidRDefault="00405ECA">
      <w:pPr>
        <w:pStyle w:val="BodyText"/>
        <w:widowControl w:val="0"/>
        <w:suppressAutoHyphens/>
        <w:rPr>
          <w:kern w:val="1"/>
          <w:lang w:val="sv-SE"/>
        </w:rPr>
      </w:pPr>
      <w:r>
        <w:rPr>
          <w:kern w:val="1"/>
          <w:lang w:val="sv-SE"/>
        </w:rPr>
        <w:tab/>
      </w:r>
      <w:r>
        <w:rPr>
          <w:kern w:val="1"/>
          <w:lang w:val="sv-SE"/>
        </w:rPr>
        <w:tab/>
        <w:t>Johan Sjöström</w:t>
      </w:r>
    </w:p>
    <w:p w14:paraId="4F0C2F17" w14:textId="21775B60" w:rsidR="00405ECA" w:rsidRPr="00C46159" w:rsidRDefault="00405ECA">
      <w:pPr>
        <w:pStyle w:val="BodyText"/>
        <w:widowControl w:val="0"/>
        <w:suppressAutoHyphens/>
        <w:rPr>
          <w:kern w:val="1"/>
          <w:lang w:val="sv-SE"/>
        </w:rPr>
      </w:pPr>
      <w:r>
        <w:rPr>
          <w:kern w:val="1"/>
          <w:lang w:val="sv-SE"/>
        </w:rPr>
        <w:tab/>
      </w:r>
      <w:r>
        <w:rPr>
          <w:kern w:val="1"/>
          <w:lang w:val="sv-SE"/>
        </w:rPr>
        <w:tab/>
        <w:t>Stig Henriksson</w:t>
      </w:r>
    </w:p>
    <w:p w14:paraId="694E1CF7" w14:textId="77777777" w:rsidR="00D001A1" w:rsidRPr="00C46159" w:rsidRDefault="007D2746">
      <w:pPr>
        <w:pStyle w:val="BodyText"/>
        <w:widowControl w:val="0"/>
        <w:suppressAutoHyphens/>
        <w:rPr>
          <w:kern w:val="1"/>
          <w:lang w:val="sv-SE"/>
        </w:rPr>
      </w:pPr>
      <w:r>
        <w:rPr>
          <w:kern w:val="1"/>
          <w:lang w:val="de-DE"/>
        </w:rPr>
        <w:tab/>
      </w:r>
      <w:r>
        <w:rPr>
          <w:kern w:val="1"/>
          <w:lang w:val="de-DE"/>
        </w:rPr>
        <w:tab/>
      </w:r>
    </w:p>
    <w:p w14:paraId="74BA1F39" w14:textId="77777777" w:rsidR="00D001A1" w:rsidRDefault="00D001A1">
      <w:pPr>
        <w:pStyle w:val="wText"/>
      </w:pPr>
    </w:p>
    <w:p w14:paraId="234CB256" w14:textId="77777777" w:rsidR="00D001A1" w:rsidRDefault="00E023C8">
      <w:pPr>
        <w:pStyle w:val="wText"/>
        <w:rPr>
          <w:b/>
          <w:bCs/>
        </w:rPr>
      </w:pPr>
      <w:r>
        <w:rPr>
          <w:rFonts w:eastAsia="Arial Unicode MS" w:cs="Arial Unicode MS"/>
          <w:b/>
          <w:bCs/>
        </w:rPr>
        <w:t xml:space="preserve">1. Mötets öppnande </w:t>
      </w:r>
    </w:p>
    <w:p w14:paraId="506264FC" w14:textId="77777777" w:rsidR="00D001A1" w:rsidRDefault="00E023C8">
      <w:pPr>
        <w:pStyle w:val="wText"/>
      </w:pPr>
      <w:r>
        <w:rPr>
          <w:rFonts w:eastAsia="Arial Unicode MS" w:cs="Arial Unicode MS"/>
        </w:rPr>
        <w:t xml:space="preserve"> Ordförande öppnade mötet. </w:t>
      </w:r>
    </w:p>
    <w:p w14:paraId="69C8E5EB" w14:textId="77777777" w:rsidR="00D001A1" w:rsidRDefault="00E023C8">
      <w:pPr>
        <w:pStyle w:val="wText"/>
        <w:rPr>
          <w:b/>
          <w:bCs/>
        </w:rPr>
      </w:pPr>
      <w:r>
        <w:rPr>
          <w:rFonts w:eastAsia="Arial Unicode MS" w:cs="Arial Unicode MS"/>
          <w:b/>
          <w:bCs/>
        </w:rPr>
        <w:t xml:space="preserve">2. Föregående protokoll </w:t>
      </w:r>
    </w:p>
    <w:p w14:paraId="5B29686C" w14:textId="1E57ED1B" w:rsidR="00D001A1" w:rsidRDefault="00E023C8">
      <w:pPr>
        <w:pStyle w:val="wText"/>
      </w:pPr>
      <w:r>
        <w:rPr>
          <w:rFonts w:eastAsia="Arial Unicode MS" w:cs="Arial Unicode MS"/>
        </w:rPr>
        <w:t xml:space="preserve">Protokoll från </w:t>
      </w:r>
      <w:r w:rsidR="007D2746">
        <w:rPr>
          <w:rFonts w:eastAsia="Arial Unicode MS" w:cs="Arial Unicode MS"/>
          <w:kern w:val="1"/>
        </w:rPr>
        <w:t>senaste</w:t>
      </w:r>
      <w:r>
        <w:rPr>
          <w:rFonts w:eastAsia="Arial Unicode MS" w:cs="Arial Unicode MS"/>
          <w:kern w:val="1"/>
        </w:rPr>
        <w:t xml:space="preserve"> styrelsemö</w:t>
      </w:r>
      <w:r w:rsidR="007D2746">
        <w:rPr>
          <w:rFonts w:eastAsia="Arial Unicode MS" w:cs="Arial Unicode MS"/>
          <w:kern w:val="1"/>
        </w:rPr>
        <w:t xml:space="preserve">te den </w:t>
      </w:r>
      <w:r w:rsidR="00D9277F">
        <w:rPr>
          <w:rFonts w:eastAsia="Arial Unicode MS" w:cs="Arial Unicode MS"/>
          <w:kern w:val="1"/>
        </w:rPr>
        <w:t>22</w:t>
      </w:r>
      <w:r w:rsidR="0027791C">
        <w:rPr>
          <w:rFonts w:eastAsia="Arial Unicode MS" w:cs="Arial Unicode MS"/>
          <w:kern w:val="1"/>
        </w:rPr>
        <w:t xml:space="preserve"> </w:t>
      </w:r>
      <w:r w:rsidR="00D9277F">
        <w:rPr>
          <w:rFonts w:eastAsia="Arial Unicode MS" w:cs="Arial Unicode MS"/>
          <w:kern w:val="1"/>
        </w:rPr>
        <w:t>februari 2017</w:t>
      </w:r>
      <w:r>
        <w:rPr>
          <w:rFonts w:eastAsia="Arial Unicode MS" w:cs="Arial Unicode MS"/>
          <w:kern w:val="1"/>
        </w:rPr>
        <w:t xml:space="preserve"> </w:t>
      </w:r>
      <w:r>
        <w:rPr>
          <w:rFonts w:eastAsia="Arial Unicode MS" w:cs="Arial Unicode MS"/>
        </w:rPr>
        <w:t xml:space="preserve">godkändes och kan publiceras på hemsidan. </w:t>
      </w:r>
    </w:p>
    <w:p w14:paraId="5E97E155" w14:textId="23CAABEA" w:rsidR="00D001A1" w:rsidRDefault="00E023C8">
      <w:pPr>
        <w:pStyle w:val="wText"/>
        <w:rPr>
          <w:rFonts w:eastAsia="Arial Unicode MS" w:cs="Arial Unicode MS"/>
          <w:b/>
          <w:bCs/>
        </w:rPr>
      </w:pPr>
      <w:r>
        <w:rPr>
          <w:rFonts w:eastAsia="Arial Unicode MS" w:cs="Arial Unicode MS"/>
          <w:b/>
          <w:bCs/>
        </w:rPr>
        <w:t xml:space="preserve">3. </w:t>
      </w:r>
      <w:r w:rsidR="00D9277F">
        <w:rPr>
          <w:rFonts w:eastAsia="Arial Unicode MS" w:cs="Arial Unicode MS"/>
          <w:b/>
          <w:bCs/>
        </w:rPr>
        <w:t xml:space="preserve">Strukturell förändring gällande </w:t>
      </w:r>
      <w:proofErr w:type="spellStart"/>
      <w:r w:rsidR="00D9277F">
        <w:rPr>
          <w:rFonts w:eastAsia="Arial Unicode MS" w:cs="Arial Unicode MS"/>
          <w:b/>
          <w:bCs/>
        </w:rPr>
        <w:t>medlemspaket</w:t>
      </w:r>
      <w:proofErr w:type="spellEnd"/>
    </w:p>
    <w:p w14:paraId="02855C1C" w14:textId="5A278277" w:rsidR="00701109" w:rsidRDefault="00405ECA" w:rsidP="00D9277F">
      <w:pPr>
        <w:pStyle w:val="wText"/>
        <w:rPr>
          <w:rFonts w:eastAsia="Arial Unicode MS" w:cs="Arial Unicode MS"/>
          <w:bCs/>
        </w:rPr>
      </w:pPr>
      <w:r>
        <w:rPr>
          <w:rFonts w:eastAsia="Arial Unicode MS" w:cs="Arial Unicode MS"/>
          <w:bCs/>
        </w:rPr>
        <w:t xml:space="preserve">Michael </w:t>
      </w:r>
      <w:proofErr w:type="spellStart"/>
      <w:r>
        <w:rPr>
          <w:rFonts w:eastAsia="Arial Unicode MS" w:cs="Arial Unicode MS"/>
          <w:bCs/>
        </w:rPr>
        <w:t>Unnebo</w:t>
      </w:r>
      <w:proofErr w:type="spellEnd"/>
      <w:r>
        <w:rPr>
          <w:rFonts w:eastAsia="Arial Unicode MS" w:cs="Arial Unicode MS"/>
          <w:bCs/>
        </w:rPr>
        <w:t xml:space="preserve"> kommer inte att ta hand om </w:t>
      </w:r>
      <w:r w:rsidR="0032052C">
        <w:rPr>
          <w:rFonts w:eastAsia="Arial Unicode MS" w:cs="Arial Unicode MS"/>
          <w:bCs/>
        </w:rPr>
        <w:t xml:space="preserve">hanteringen av </w:t>
      </w:r>
      <w:r>
        <w:rPr>
          <w:rFonts w:eastAsia="Arial Unicode MS" w:cs="Arial Unicode MS"/>
          <w:bCs/>
        </w:rPr>
        <w:t>medlemspaketet från och med säsong</w:t>
      </w:r>
      <w:r w:rsidR="00255A85">
        <w:rPr>
          <w:rFonts w:eastAsia="Arial Unicode MS" w:cs="Arial Unicode MS"/>
          <w:bCs/>
        </w:rPr>
        <w:t>en 2018/19</w:t>
      </w:r>
      <w:r>
        <w:rPr>
          <w:rFonts w:eastAsia="Arial Unicode MS" w:cs="Arial Unicode MS"/>
          <w:bCs/>
        </w:rPr>
        <w:t xml:space="preserve"> och vi måste ta fram förslag på hur vi ska hantera detta i framtiden.</w:t>
      </w:r>
      <w:r w:rsidR="004753D8">
        <w:rPr>
          <w:rFonts w:eastAsia="Arial Unicode MS" w:cs="Arial Unicode MS"/>
          <w:bCs/>
        </w:rPr>
        <w:t xml:space="preserve"> Paketet för säsongen 2017/18 är beställt och </w:t>
      </w:r>
      <w:proofErr w:type="spellStart"/>
      <w:r w:rsidR="004753D8">
        <w:rPr>
          <w:rFonts w:eastAsia="Arial Unicode MS" w:cs="Arial Unicode MS"/>
          <w:bCs/>
        </w:rPr>
        <w:t>Unnebo</w:t>
      </w:r>
      <w:proofErr w:type="spellEnd"/>
      <w:r w:rsidR="004753D8">
        <w:rPr>
          <w:rFonts w:eastAsia="Arial Unicode MS" w:cs="Arial Unicode MS"/>
          <w:bCs/>
        </w:rPr>
        <w:t xml:space="preserve"> kommer att sköta utskicket under sommaren.</w:t>
      </w:r>
    </w:p>
    <w:p w14:paraId="233DA62B" w14:textId="0829E002" w:rsidR="00F03C43" w:rsidRPr="00FE3B24" w:rsidRDefault="00F03C43" w:rsidP="00D9277F">
      <w:pPr>
        <w:pStyle w:val="wText"/>
        <w:rPr>
          <w:rFonts w:eastAsia="Arial Unicode MS" w:cs="Arial Unicode MS"/>
          <w:bCs/>
        </w:rPr>
      </w:pPr>
      <w:r>
        <w:rPr>
          <w:rFonts w:eastAsia="Arial Unicode MS" w:cs="Arial Unicode MS"/>
          <w:bCs/>
        </w:rPr>
        <w:lastRenderedPageBreak/>
        <w:t>Ett alternativ är att vi hittar någon ny person inom THSS som kan ta hand om detta. Det andra alternativet är att vi hittar en extern partner som kan hantera utskicken.</w:t>
      </w:r>
      <w:r w:rsidR="0032052C">
        <w:rPr>
          <w:rFonts w:eastAsia="Arial Unicode MS" w:cs="Arial Unicode MS"/>
          <w:bCs/>
        </w:rPr>
        <w:t xml:space="preserve"> </w:t>
      </w:r>
      <w:r w:rsidR="00A832B8">
        <w:rPr>
          <w:rFonts w:eastAsia="Arial Unicode MS" w:cs="Arial Unicode MS"/>
          <w:bCs/>
        </w:rPr>
        <w:t>Gunnar tar kontakt med ett par före</w:t>
      </w:r>
      <w:r w:rsidR="00EB6608">
        <w:rPr>
          <w:rFonts w:eastAsia="Arial Unicode MS" w:cs="Arial Unicode MS"/>
          <w:bCs/>
        </w:rPr>
        <w:t>tag för att få fram prisförslag</w:t>
      </w:r>
      <w:r w:rsidR="00C91C6C">
        <w:rPr>
          <w:rFonts w:eastAsia="Arial Unicode MS" w:cs="Arial Unicode MS"/>
          <w:bCs/>
        </w:rPr>
        <w:t>, om möjligt</w:t>
      </w:r>
      <w:r w:rsidR="00EB6608">
        <w:rPr>
          <w:rFonts w:eastAsia="Arial Unicode MS" w:cs="Arial Unicode MS"/>
          <w:bCs/>
        </w:rPr>
        <w:t xml:space="preserve"> till nästa styrelsemöte.</w:t>
      </w:r>
    </w:p>
    <w:p w14:paraId="3A0B2E4B" w14:textId="0F928D76" w:rsidR="00E3687A" w:rsidRDefault="00E023C8">
      <w:pPr>
        <w:pStyle w:val="wText"/>
        <w:rPr>
          <w:rFonts w:eastAsia="Arial Unicode MS" w:cs="Arial Unicode MS"/>
          <w:b/>
          <w:bCs/>
        </w:rPr>
      </w:pPr>
      <w:r>
        <w:rPr>
          <w:rFonts w:eastAsia="Arial Unicode MS" w:cs="Arial Unicode MS"/>
          <w:b/>
          <w:bCs/>
        </w:rPr>
        <w:t xml:space="preserve">4. </w:t>
      </w:r>
      <w:r w:rsidR="00D9277F">
        <w:rPr>
          <w:rFonts w:eastAsia="Arial Unicode MS" w:cs="Arial Unicode MS"/>
          <w:b/>
          <w:bCs/>
        </w:rPr>
        <w:t>Medlemstidningen</w:t>
      </w:r>
    </w:p>
    <w:p w14:paraId="208F7D7D" w14:textId="7F7862F1" w:rsidR="00645E69" w:rsidRPr="00645E69" w:rsidRDefault="00645E69">
      <w:pPr>
        <w:pStyle w:val="wText"/>
        <w:rPr>
          <w:rFonts w:eastAsia="Arial Unicode MS" w:cs="Arial Unicode MS"/>
          <w:bCs/>
        </w:rPr>
      </w:pPr>
      <w:r w:rsidRPr="00645E69">
        <w:rPr>
          <w:rFonts w:eastAsia="Arial Unicode MS" w:cs="Arial Unicode MS"/>
          <w:bCs/>
        </w:rPr>
        <w:t xml:space="preserve">Robin </w:t>
      </w:r>
      <w:r w:rsidR="00F065E3">
        <w:rPr>
          <w:rFonts w:eastAsia="Arial Unicode MS" w:cs="Arial Unicode MS"/>
          <w:bCs/>
        </w:rPr>
        <w:t xml:space="preserve">ansvarig och </w:t>
      </w:r>
      <w:r w:rsidRPr="00645E69">
        <w:rPr>
          <w:rFonts w:eastAsia="Arial Unicode MS" w:cs="Arial Unicode MS"/>
          <w:bCs/>
        </w:rPr>
        <w:t>tar upp med redaktionen om vilka som vill skriva och om vilka ämnen.</w:t>
      </w:r>
      <w:r>
        <w:rPr>
          <w:rFonts w:eastAsia="Arial Unicode MS" w:cs="Arial Unicode MS"/>
          <w:bCs/>
        </w:rPr>
        <w:t xml:space="preserve"> Sverker tar kontakt med Stacy angående om vi kan få bilder eller intervjuer med spelare till tidningen.</w:t>
      </w:r>
    </w:p>
    <w:p w14:paraId="3836952D" w14:textId="7DDAE8AB" w:rsidR="00F34571" w:rsidRDefault="00E023C8">
      <w:pPr>
        <w:pStyle w:val="wText"/>
        <w:rPr>
          <w:rFonts w:eastAsia="Arial Unicode MS" w:cs="Arial Unicode MS"/>
          <w:b/>
          <w:bCs/>
        </w:rPr>
      </w:pPr>
      <w:r>
        <w:rPr>
          <w:rFonts w:eastAsia="Arial Unicode MS" w:cs="Arial Unicode MS"/>
          <w:b/>
          <w:bCs/>
        </w:rPr>
        <w:t xml:space="preserve">5. </w:t>
      </w:r>
      <w:r w:rsidR="00D9277F">
        <w:rPr>
          <w:rFonts w:eastAsia="Arial Unicode MS" w:cs="Arial Unicode MS"/>
          <w:b/>
          <w:bCs/>
        </w:rPr>
        <w:t>Årsmöte</w:t>
      </w:r>
    </w:p>
    <w:p w14:paraId="648E4908" w14:textId="5ADEF6F2" w:rsidR="00A16EF1" w:rsidRPr="00A16EF1" w:rsidRDefault="00515A3B">
      <w:pPr>
        <w:pStyle w:val="wText"/>
        <w:rPr>
          <w:bCs/>
        </w:rPr>
      </w:pPr>
      <w:r>
        <w:rPr>
          <w:bCs/>
        </w:rPr>
        <w:t xml:space="preserve">Medlemsgruppen tar ansvar för planering inför höstens årsmöte och börjar reka lokal i Jönköping. </w:t>
      </w:r>
      <w:r w:rsidR="002D04CE">
        <w:rPr>
          <w:bCs/>
        </w:rPr>
        <w:t>Mathias</w:t>
      </w:r>
      <w:r w:rsidR="00CA64F4">
        <w:rPr>
          <w:bCs/>
        </w:rPr>
        <w:t xml:space="preserve"> tar kontakt med lokala supportrar för att sondera terrängen.</w:t>
      </w:r>
    </w:p>
    <w:p w14:paraId="54D94F63" w14:textId="7C7D5ED2" w:rsidR="00D001A1" w:rsidRDefault="00E023C8">
      <w:pPr>
        <w:pStyle w:val="wText"/>
        <w:rPr>
          <w:rFonts w:eastAsia="Arial Unicode MS" w:cs="Arial Unicode MS"/>
          <w:b/>
          <w:bCs/>
        </w:rPr>
      </w:pPr>
      <w:r>
        <w:rPr>
          <w:rFonts w:eastAsia="Arial Unicode MS" w:cs="Arial Unicode MS"/>
          <w:b/>
          <w:bCs/>
        </w:rPr>
        <w:t xml:space="preserve">6. </w:t>
      </w:r>
      <w:r w:rsidR="00D9277F">
        <w:rPr>
          <w:rFonts w:eastAsia="Arial Unicode MS" w:cs="Arial Unicode MS"/>
          <w:b/>
          <w:bCs/>
        </w:rPr>
        <w:t>Medlemsresor i framtiden</w:t>
      </w:r>
    </w:p>
    <w:p w14:paraId="1B022888" w14:textId="5DD09D18" w:rsidR="00B67A35" w:rsidRDefault="00F25AFF">
      <w:pPr>
        <w:pStyle w:val="wText"/>
        <w:rPr>
          <w:rFonts w:eastAsia="Arial Unicode MS" w:cs="Arial Unicode MS"/>
          <w:bCs/>
        </w:rPr>
      </w:pPr>
      <w:r w:rsidRPr="00F25AFF">
        <w:rPr>
          <w:rFonts w:eastAsia="Arial Unicode MS" w:cs="Arial Unicode MS"/>
          <w:bCs/>
        </w:rPr>
        <w:t xml:space="preserve">Vi har inte resurser att arrangera resor </w:t>
      </w:r>
      <w:r w:rsidR="00022426">
        <w:rPr>
          <w:rFonts w:eastAsia="Arial Unicode MS" w:cs="Arial Unicode MS"/>
          <w:bCs/>
        </w:rPr>
        <w:t>som inkluderar</w:t>
      </w:r>
      <w:r w:rsidRPr="00F25AFF">
        <w:rPr>
          <w:rFonts w:eastAsia="Arial Unicode MS" w:cs="Arial Unicode MS"/>
          <w:bCs/>
        </w:rPr>
        <w:t xml:space="preserve"> </w:t>
      </w:r>
      <w:r w:rsidR="00022426">
        <w:rPr>
          <w:rFonts w:eastAsia="Arial Unicode MS" w:cs="Arial Unicode MS"/>
          <w:bCs/>
        </w:rPr>
        <w:t>hotellrum</w:t>
      </w:r>
      <w:r>
        <w:rPr>
          <w:rFonts w:eastAsia="Arial Unicode MS" w:cs="Arial Unicode MS"/>
          <w:bCs/>
        </w:rPr>
        <w:t xml:space="preserve"> </w:t>
      </w:r>
      <w:r w:rsidR="00022426">
        <w:rPr>
          <w:rFonts w:eastAsia="Arial Unicode MS" w:cs="Arial Unicode MS"/>
          <w:bCs/>
        </w:rPr>
        <w:t xml:space="preserve">och förslaget från resegruppen är att THSS i framtiden kommer att välja ut en match </w:t>
      </w:r>
      <w:r w:rsidR="00B67A35">
        <w:rPr>
          <w:rFonts w:eastAsia="Arial Unicode MS" w:cs="Arial Unicode MS"/>
          <w:bCs/>
        </w:rPr>
        <w:t>där vi hjälper till och ordnar med matchbiljetter och rekommenderar ett hotell där medlemmarna själv bokar sitt boende. THSS kan hjälpa till med att hitta någon att dela rum med om man önskar det. Resegruppen ska istället sträva efter att försöka att arrangera andra event i samband med medlemsresorna.</w:t>
      </w:r>
      <w:r w:rsidR="00BE31C5">
        <w:rPr>
          <w:rFonts w:eastAsia="Arial Unicode MS" w:cs="Arial Unicode MS"/>
          <w:bCs/>
        </w:rPr>
        <w:t xml:space="preserve"> Sverker ansvarar för att gå ut med information om detta till medlemmarna </w:t>
      </w:r>
      <w:bookmarkStart w:id="0" w:name="_GoBack"/>
      <w:bookmarkEnd w:id="0"/>
      <w:r w:rsidR="00BE31C5">
        <w:rPr>
          <w:rFonts w:eastAsia="Arial Unicode MS" w:cs="Arial Unicode MS"/>
          <w:bCs/>
        </w:rPr>
        <w:t>på hemsidan.</w:t>
      </w:r>
    </w:p>
    <w:p w14:paraId="00C98B55" w14:textId="3CD9AD11" w:rsidR="008D1404" w:rsidRPr="00F25AFF" w:rsidRDefault="00B67A35">
      <w:pPr>
        <w:pStyle w:val="wText"/>
        <w:rPr>
          <w:bCs/>
        </w:rPr>
      </w:pPr>
      <w:r>
        <w:rPr>
          <w:rFonts w:eastAsia="Arial Unicode MS" w:cs="Arial Unicode MS"/>
          <w:bCs/>
        </w:rPr>
        <w:t>Styrelsen godkände resegruppens förslag enhälligt.</w:t>
      </w:r>
      <w:r w:rsidR="00F25AFF">
        <w:rPr>
          <w:rFonts w:eastAsia="Arial Unicode MS" w:cs="Arial Unicode MS"/>
          <w:bCs/>
        </w:rPr>
        <w:t xml:space="preserve"> </w:t>
      </w:r>
    </w:p>
    <w:p w14:paraId="6E5D4D87" w14:textId="61C6DD75" w:rsidR="00B2370D" w:rsidRPr="00B2370D" w:rsidRDefault="00D9277F" w:rsidP="00B2370D">
      <w:pPr>
        <w:pStyle w:val="wText"/>
        <w:rPr>
          <w:b/>
          <w:bCs/>
        </w:rPr>
      </w:pPr>
      <w:r>
        <w:rPr>
          <w:rFonts w:eastAsia="Arial Unicode MS" w:cs="Arial Unicode MS"/>
          <w:b/>
          <w:bCs/>
        </w:rPr>
        <w:t>7</w:t>
      </w:r>
      <w:r w:rsidR="00B2370D">
        <w:rPr>
          <w:rFonts w:eastAsia="Arial Unicode MS" w:cs="Arial Unicode MS"/>
          <w:b/>
          <w:bCs/>
        </w:rPr>
        <w:t>. Sociala medier</w:t>
      </w:r>
    </w:p>
    <w:p w14:paraId="2F3A1EEB" w14:textId="77777777" w:rsidR="00D9661B" w:rsidRPr="00D9661B" w:rsidRDefault="00B2370D" w:rsidP="00786720">
      <w:pPr>
        <w:pStyle w:val="wText"/>
        <w:numPr>
          <w:ilvl w:val="0"/>
          <w:numId w:val="3"/>
        </w:numPr>
        <w:rPr>
          <w:rFonts w:eastAsia="Arial Unicode MS" w:cs="Arial Unicode MS"/>
          <w:b/>
          <w:bCs/>
        </w:rPr>
      </w:pPr>
      <w:r w:rsidRPr="00D9661B">
        <w:rPr>
          <w:rFonts w:eastAsia="Arial Unicode MS" w:cs="Arial Unicode MS"/>
        </w:rPr>
        <w:t xml:space="preserve">Antal </w:t>
      </w:r>
      <w:r w:rsidR="00E023C8" w:rsidRPr="00D9661B">
        <w:rPr>
          <w:rFonts w:eastAsia="Arial Unicode MS" w:cs="Arial Unicode MS"/>
        </w:rPr>
        <w:t>fö</w:t>
      </w:r>
      <w:r w:rsidR="00D46948" w:rsidRPr="00D9661B">
        <w:rPr>
          <w:rFonts w:eastAsia="Arial Unicode MS" w:cs="Arial Unicode MS"/>
        </w:rPr>
        <w:t xml:space="preserve">ljare: Facebook </w:t>
      </w:r>
      <w:proofErr w:type="gramStart"/>
      <w:r w:rsidR="00D46948" w:rsidRPr="00D9661B">
        <w:rPr>
          <w:rFonts w:eastAsia="Arial Unicode MS" w:cs="Arial Unicode MS"/>
        </w:rPr>
        <w:t>12.860</w:t>
      </w:r>
      <w:proofErr w:type="gramEnd"/>
      <w:r w:rsidR="00E023C8" w:rsidRPr="00D9661B">
        <w:rPr>
          <w:rFonts w:eastAsia="Arial Unicode MS" w:cs="Arial Unicode MS"/>
        </w:rPr>
        <w:t xml:space="preserve"> st. </w:t>
      </w:r>
      <w:proofErr w:type="spellStart"/>
      <w:r w:rsidR="008D1404" w:rsidRPr="00D9661B">
        <w:rPr>
          <w:rFonts w:eastAsia="Arial Unicode MS" w:cs="Arial Unicode MS"/>
        </w:rPr>
        <w:t>Instagram</w:t>
      </w:r>
      <w:proofErr w:type="spellEnd"/>
      <w:r w:rsidR="008D1404" w:rsidRPr="00D9661B">
        <w:rPr>
          <w:rFonts w:eastAsia="Arial Unicode MS" w:cs="Arial Unicode MS"/>
        </w:rPr>
        <w:t xml:space="preserve"> 8,954 st. Twitter 6,804</w:t>
      </w:r>
      <w:r w:rsidR="00E023C8" w:rsidRPr="00D9661B">
        <w:rPr>
          <w:rFonts w:eastAsia="Arial Unicode MS" w:cs="Arial Unicode MS"/>
        </w:rPr>
        <w:t xml:space="preserve"> st. THSS matchsamlingsforum på </w:t>
      </w:r>
      <w:r w:rsidR="007935FE" w:rsidRPr="00D9661B">
        <w:rPr>
          <w:rFonts w:eastAsia="Arial Unicode MS" w:cs="Arial Unicode MS"/>
        </w:rPr>
        <w:t>Facebook 1,667</w:t>
      </w:r>
      <w:r w:rsidR="00E023C8" w:rsidRPr="00D9661B">
        <w:rPr>
          <w:rFonts w:eastAsia="Arial Unicode MS" w:cs="Arial Unicode MS"/>
        </w:rPr>
        <w:t xml:space="preserve"> st. </w:t>
      </w:r>
      <w:r w:rsidR="00F25AFF" w:rsidRPr="00D9661B">
        <w:rPr>
          <w:rFonts w:eastAsia="Arial Unicode MS" w:cs="Arial Unicode MS"/>
        </w:rPr>
        <w:t>Medlemmar 1627</w:t>
      </w:r>
      <w:r w:rsidR="003B711D" w:rsidRPr="00D9661B">
        <w:rPr>
          <w:rFonts w:eastAsia="Arial Unicode MS" w:cs="Arial Unicode MS"/>
        </w:rPr>
        <w:t xml:space="preserve"> st. </w:t>
      </w:r>
    </w:p>
    <w:p w14:paraId="32224959" w14:textId="63C0E7EC" w:rsidR="005453BE" w:rsidRPr="00D9661B" w:rsidRDefault="00D9277F" w:rsidP="00D9661B">
      <w:pPr>
        <w:pStyle w:val="wText"/>
        <w:rPr>
          <w:rFonts w:eastAsia="Arial Unicode MS" w:cs="Arial Unicode MS"/>
          <w:b/>
          <w:bCs/>
        </w:rPr>
      </w:pPr>
      <w:r w:rsidRPr="00D9661B">
        <w:rPr>
          <w:rFonts w:eastAsia="Arial Unicode MS" w:cs="Arial Unicode MS"/>
          <w:b/>
          <w:bCs/>
        </w:rPr>
        <w:t>8</w:t>
      </w:r>
      <w:r w:rsidR="00F25AFF" w:rsidRPr="00D9661B">
        <w:rPr>
          <w:rFonts w:eastAsia="Arial Unicode MS" w:cs="Arial Unicode MS"/>
          <w:b/>
          <w:bCs/>
        </w:rPr>
        <w:t>. Ekonomi</w:t>
      </w:r>
    </w:p>
    <w:p w14:paraId="76F104F7" w14:textId="311208E9" w:rsidR="00B614F7" w:rsidRPr="00B614F7" w:rsidRDefault="00B614F7" w:rsidP="00786720">
      <w:pPr>
        <w:pStyle w:val="wText"/>
        <w:rPr>
          <w:rFonts w:eastAsia="Arial Unicode MS" w:cs="Arial Unicode MS"/>
          <w:bCs/>
        </w:rPr>
      </w:pPr>
      <w:r w:rsidRPr="00B614F7">
        <w:rPr>
          <w:rFonts w:eastAsia="Arial Unicode MS" w:cs="Arial Unicode MS"/>
          <w:bCs/>
        </w:rPr>
        <w:t>Medlemspaketet blev dyrare än förra året men ligger ändå i linje med vad vi</w:t>
      </w:r>
      <w:r w:rsidR="00B67A35">
        <w:rPr>
          <w:rFonts w:eastAsia="Arial Unicode MS" w:cs="Arial Unicode MS"/>
          <w:bCs/>
        </w:rPr>
        <w:t xml:space="preserve"> hade budgeterat. IT kostnader </w:t>
      </w:r>
      <w:r w:rsidRPr="00B614F7">
        <w:rPr>
          <w:rFonts w:eastAsia="Arial Unicode MS" w:cs="Arial Unicode MS"/>
          <w:bCs/>
        </w:rPr>
        <w:t xml:space="preserve">är lägre än under tidigare år. Vi har sparat in pengar på att vi inte har haft fysiska möten. Prognosen säger att vi kommer avsluta medlemsåret med ett överskott. </w:t>
      </w:r>
    </w:p>
    <w:p w14:paraId="682A3FB7" w14:textId="6E17BD19" w:rsidR="00F25AFF" w:rsidRDefault="00F25AFF" w:rsidP="00786720">
      <w:pPr>
        <w:pStyle w:val="wText"/>
        <w:rPr>
          <w:rFonts w:eastAsia="Arial Unicode MS" w:cs="Arial Unicode MS"/>
          <w:b/>
          <w:bCs/>
        </w:rPr>
      </w:pPr>
      <w:r>
        <w:rPr>
          <w:rFonts w:eastAsia="Arial Unicode MS" w:cs="Arial Unicode MS"/>
          <w:b/>
          <w:bCs/>
        </w:rPr>
        <w:t>9. Övriga frågor</w:t>
      </w:r>
    </w:p>
    <w:p w14:paraId="704141F1" w14:textId="3C1681D6" w:rsidR="00B614F7" w:rsidRDefault="00B614F7" w:rsidP="00786720">
      <w:pPr>
        <w:pStyle w:val="wText"/>
        <w:rPr>
          <w:rFonts w:eastAsia="Arial Unicode MS" w:cs="Arial Unicode MS"/>
          <w:bCs/>
        </w:rPr>
      </w:pPr>
      <w:proofErr w:type="gramStart"/>
      <w:r w:rsidRPr="00F9350F">
        <w:rPr>
          <w:rFonts w:eastAsia="Arial Unicode MS" w:cs="Arial Unicode MS"/>
          <w:bCs/>
        </w:rPr>
        <w:t>-</w:t>
      </w:r>
      <w:proofErr w:type="gramEnd"/>
      <w:r w:rsidRPr="00F9350F">
        <w:rPr>
          <w:rFonts w:eastAsia="Arial Unicode MS" w:cs="Arial Unicode MS"/>
          <w:bCs/>
        </w:rPr>
        <w:t xml:space="preserve"> Forum </w:t>
      </w:r>
      <w:r w:rsidR="00F9350F" w:rsidRPr="00F9350F">
        <w:rPr>
          <w:rFonts w:eastAsia="Arial Unicode MS" w:cs="Arial Unicode MS"/>
          <w:bCs/>
        </w:rPr>
        <w:t>på hemsidan, ska vi ha kvar eller inte?</w:t>
      </w:r>
      <w:r w:rsidR="00F9350F">
        <w:rPr>
          <w:rFonts w:eastAsia="Arial Unicode MS" w:cs="Arial Unicode MS"/>
          <w:bCs/>
        </w:rPr>
        <w:t xml:space="preserve"> Mathias kollar med </w:t>
      </w:r>
      <w:proofErr w:type="spellStart"/>
      <w:r w:rsidR="00F9350F">
        <w:rPr>
          <w:rFonts w:eastAsia="Arial Unicode MS" w:cs="Arial Unicode MS"/>
          <w:bCs/>
        </w:rPr>
        <w:t>Fanglobe</w:t>
      </w:r>
      <w:proofErr w:type="spellEnd"/>
      <w:r w:rsidR="00F9350F">
        <w:rPr>
          <w:rFonts w:eastAsia="Arial Unicode MS" w:cs="Arial Unicode MS"/>
          <w:bCs/>
        </w:rPr>
        <w:t xml:space="preserve"> igen ifall vi kan implementera vår matchsamlingsgrupp på </w:t>
      </w:r>
      <w:proofErr w:type="spellStart"/>
      <w:r w:rsidR="00F9350F">
        <w:rPr>
          <w:rFonts w:eastAsia="Arial Unicode MS" w:cs="Arial Unicode MS"/>
          <w:bCs/>
        </w:rPr>
        <w:t>Facebook</w:t>
      </w:r>
      <w:proofErr w:type="spellEnd"/>
      <w:r w:rsidR="00F9350F">
        <w:rPr>
          <w:rFonts w:eastAsia="Arial Unicode MS" w:cs="Arial Unicode MS"/>
          <w:bCs/>
        </w:rPr>
        <w:t xml:space="preserve"> och tar fram beslutsunderlag till nästa styrelsemöte.</w:t>
      </w:r>
    </w:p>
    <w:p w14:paraId="5D8639DF" w14:textId="0166FEE0" w:rsidR="00AF11ED" w:rsidRPr="00F9350F" w:rsidRDefault="00CD2099" w:rsidP="00786720">
      <w:pPr>
        <w:pStyle w:val="wText"/>
        <w:rPr>
          <w:rFonts w:eastAsia="Arial Unicode MS" w:cs="Arial Unicode MS"/>
          <w:bCs/>
        </w:rPr>
      </w:pPr>
      <w:proofErr w:type="gramStart"/>
      <w:r>
        <w:rPr>
          <w:rFonts w:eastAsia="Arial Unicode MS" w:cs="Arial Unicode MS"/>
          <w:bCs/>
        </w:rPr>
        <w:t>-</w:t>
      </w:r>
      <w:proofErr w:type="gramEnd"/>
      <w:r>
        <w:rPr>
          <w:rFonts w:eastAsia="Arial Unicode MS" w:cs="Arial Unicode MS"/>
          <w:bCs/>
        </w:rPr>
        <w:t xml:space="preserve"> Länk till </w:t>
      </w:r>
      <w:proofErr w:type="spellStart"/>
      <w:r>
        <w:rPr>
          <w:rFonts w:eastAsia="Arial Unicode MS" w:cs="Arial Unicode MS"/>
          <w:bCs/>
        </w:rPr>
        <w:t>THFC’s</w:t>
      </w:r>
      <w:proofErr w:type="spellEnd"/>
      <w:r>
        <w:rPr>
          <w:rFonts w:eastAsia="Arial Unicode MS" w:cs="Arial Unicode MS"/>
          <w:bCs/>
        </w:rPr>
        <w:t xml:space="preserve"> </w:t>
      </w:r>
      <w:proofErr w:type="spellStart"/>
      <w:r>
        <w:rPr>
          <w:rFonts w:eastAsia="Arial Unicode MS" w:cs="Arial Unicode MS"/>
          <w:bCs/>
        </w:rPr>
        <w:t>webshop</w:t>
      </w:r>
      <w:proofErr w:type="spellEnd"/>
      <w:r>
        <w:rPr>
          <w:rFonts w:eastAsia="Arial Unicode MS" w:cs="Arial Unicode MS"/>
          <w:bCs/>
        </w:rPr>
        <w:t xml:space="preserve"> från THSS hemsida. Gunnar undersökte hur detta skulle gå till men THFC har sedan förra mötet gått ut och tagit tillbaka detta upplägg tillsvidare.</w:t>
      </w:r>
    </w:p>
    <w:p w14:paraId="3FD0E3E5" w14:textId="03124DD9" w:rsidR="005401D2" w:rsidRPr="005401D2" w:rsidRDefault="00B614F7">
      <w:pPr>
        <w:pStyle w:val="wText"/>
        <w:rPr>
          <w:b/>
          <w:bCs/>
        </w:rPr>
      </w:pPr>
      <w:r>
        <w:rPr>
          <w:rFonts w:eastAsia="Arial Unicode MS" w:cs="Arial Unicode MS"/>
          <w:b/>
          <w:bCs/>
        </w:rPr>
        <w:t>10</w:t>
      </w:r>
      <w:r w:rsidR="005401D2" w:rsidRPr="005401D2">
        <w:rPr>
          <w:rFonts w:eastAsia="Arial Unicode MS" w:cs="Arial Unicode MS"/>
          <w:b/>
          <w:bCs/>
        </w:rPr>
        <w:t>. Nästa möte</w:t>
      </w:r>
    </w:p>
    <w:p w14:paraId="4BC3A1A8" w14:textId="2F2EC7E8" w:rsidR="00D001A1" w:rsidRDefault="000809FD">
      <w:pPr>
        <w:pStyle w:val="wText"/>
        <w:rPr>
          <w:b/>
          <w:bCs/>
        </w:rPr>
      </w:pPr>
      <w:r>
        <w:rPr>
          <w:rFonts w:eastAsia="Arial Unicode MS" w:cs="Arial Unicode MS"/>
        </w:rPr>
        <w:t>Onsdag 10</w:t>
      </w:r>
      <w:r w:rsidR="00E023C8">
        <w:rPr>
          <w:rFonts w:eastAsia="Arial Unicode MS" w:cs="Arial Unicode MS"/>
        </w:rPr>
        <w:t xml:space="preserve"> </w:t>
      </w:r>
      <w:r w:rsidR="00D9277F">
        <w:rPr>
          <w:rFonts w:eastAsia="Arial Unicode MS" w:cs="Arial Unicode MS"/>
        </w:rPr>
        <w:t>maj</w:t>
      </w:r>
      <w:r w:rsidR="00E023C8">
        <w:rPr>
          <w:rFonts w:eastAsia="Arial Unicode MS" w:cs="Arial Unicode MS"/>
        </w:rPr>
        <w:t xml:space="preserve"> 2017, 20:30-21:30</w:t>
      </w:r>
    </w:p>
    <w:p w14:paraId="2B1D7F3A" w14:textId="6E11DA64" w:rsidR="00D001A1" w:rsidRDefault="00786720">
      <w:pPr>
        <w:pStyle w:val="wText"/>
        <w:rPr>
          <w:b/>
          <w:bCs/>
        </w:rPr>
      </w:pPr>
      <w:r>
        <w:rPr>
          <w:rFonts w:eastAsia="Arial Unicode MS" w:cs="Arial Unicode MS"/>
          <w:b/>
          <w:bCs/>
        </w:rPr>
        <w:t>11</w:t>
      </w:r>
      <w:r w:rsidR="00E023C8">
        <w:rPr>
          <w:rFonts w:eastAsia="Arial Unicode MS" w:cs="Arial Unicode MS"/>
          <w:b/>
          <w:bCs/>
        </w:rPr>
        <w:t>. Ordförande avslutade mötet</w:t>
      </w:r>
      <w:r w:rsidR="005401D2">
        <w:rPr>
          <w:rFonts w:eastAsia="Arial Unicode MS" w:cs="Arial Unicode MS"/>
          <w:b/>
          <w:bCs/>
        </w:rPr>
        <w:t xml:space="preserve"> 21:</w:t>
      </w:r>
      <w:r w:rsidR="00CD721D">
        <w:rPr>
          <w:rFonts w:eastAsia="Arial Unicode MS" w:cs="Arial Unicode MS"/>
          <w:b/>
          <w:bCs/>
        </w:rPr>
        <w:t>4</w:t>
      </w:r>
      <w:r w:rsidR="00F13E3D">
        <w:rPr>
          <w:rFonts w:eastAsia="Arial Unicode MS" w:cs="Arial Unicode MS"/>
          <w:b/>
          <w:bCs/>
        </w:rPr>
        <w:t>0</w:t>
      </w:r>
    </w:p>
    <w:p w14:paraId="25A69BB4" w14:textId="77777777" w:rsidR="00D001A1" w:rsidRDefault="00E023C8">
      <w:pPr>
        <w:pStyle w:val="wText"/>
      </w:pPr>
      <w:r>
        <w:rPr>
          <w:rFonts w:eastAsia="Arial Unicode MS" w:cs="Arial Unicode MS"/>
        </w:rPr>
        <w:lastRenderedPageBreak/>
        <w:t>Vid protokollet</w:t>
      </w:r>
    </w:p>
    <w:p w14:paraId="03B014BF" w14:textId="77777777" w:rsidR="00D001A1" w:rsidRDefault="005401D2">
      <w:pPr>
        <w:pStyle w:val="wText"/>
      </w:pPr>
      <w:r>
        <w:rPr>
          <w:rFonts w:eastAsia="Arial Unicode MS" w:cs="Arial Unicode MS"/>
        </w:rPr>
        <w:t>Sverker Otterström</w:t>
      </w:r>
    </w:p>
    <w:sectPr w:rsidR="00D001A1">
      <w:headerReference w:type="default" r:id="rId10"/>
      <w:footerReference w:type="default" r:id="rId11"/>
      <w:headerReference w:type="first" r:id="rId12"/>
      <w:footerReference w:type="first" r:id="rId13"/>
      <w:pgSz w:w="11900" w:h="16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6D9B29" w14:textId="77777777" w:rsidR="00022426" w:rsidRDefault="00022426">
      <w:r>
        <w:separator/>
      </w:r>
    </w:p>
  </w:endnote>
  <w:endnote w:type="continuationSeparator" w:id="0">
    <w:p w14:paraId="0EF5B7CE" w14:textId="77777777" w:rsidR="00022426" w:rsidRDefault="0002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4F881" w14:textId="77777777" w:rsidR="00022426" w:rsidRDefault="00022426">
    <w:pPr>
      <w:pStyle w:val="Footer"/>
      <w:tabs>
        <w:tab w:val="clear" w:pos="9072"/>
        <w:tab w:val="right" w:pos="9000"/>
      </w:tabs>
    </w:pPr>
  </w:p>
  <w:p w14:paraId="48AE44D4" w14:textId="77777777" w:rsidR="00022426" w:rsidRDefault="00022426">
    <w:pPr>
      <w:pStyle w:val="Footer"/>
      <w:jc w:val="left"/>
      <w:rPr>
        <w:sz w:val="12"/>
        <w:szCs w:val="12"/>
      </w:rPr>
    </w:pPr>
    <w:r>
      <w:rPr>
        <w:sz w:val="12"/>
        <w:szCs w:val="12"/>
        <w:lang w:val="en-US"/>
      </w:rPr>
      <w:t>20154-10-29</w:t>
    </w:r>
  </w:p>
  <w:p w14:paraId="60935C4B" w14:textId="77777777" w:rsidR="00022426" w:rsidRDefault="00022426">
    <w:pPr>
      <w:pStyle w:val="Footer"/>
      <w:jc w:val="right"/>
      <w:rPr>
        <w:lang w:val="en-US"/>
      </w:rPr>
    </w:pPr>
    <w:r>
      <w:tab/>
    </w:r>
    <w:r>
      <w:rPr>
        <w:lang w:val="en-US"/>
      </w:rPr>
      <w:fldChar w:fldCharType="begin"/>
    </w:r>
    <w:r>
      <w:rPr>
        <w:lang w:val="en-US"/>
      </w:rPr>
      <w:instrText xml:space="preserve"> PAGE </w:instrText>
    </w:r>
    <w:r>
      <w:rPr>
        <w:lang w:val="en-US"/>
      </w:rPr>
      <w:fldChar w:fldCharType="separate"/>
    </w:r>
    <w:r w:rsidR="00BE31C5">
      <w:rPr>
        <w:noProof/>
        <w:lang w:val="en-US"/>
      </w:rPr>
      <w:t>2</w:t>
    </w:r>
    <w:r>
      <w:rPr>
        <w:lang w:val="en-US"/>
      </w:rPr>
      <w:fldChar w:fldCharType="end"/>
    </w:r>
    <w:r>
      <w:rPr>
        <w:lang w:val="en-US"/>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B10FC" w14:textId="77777777" w:rsidR="00022426" w:rsidRDefault="00022426">
    <w:pPr>
      <w:pStyle w:val="Footer"/>
      <w:tabs>
        <w:tab w:val="clear" w:pos="9072"/>
        <w:tab w:val="right" w:pos="9000"/>
      </w:tabs>
    </w:pPr>
  </w:p>
  <w:p w14:paraId="04C76C0B" w14:textId="77777777" w:rsidR="00022426" w:rsidRDefault="00022426">
    <w:pPr>
      <w:pStyle w:val="Footer"/>
      <w:jc w:val="left"/>
      <w:rPr>
        <w:sz w:val="12"/>
        <w:szCs w:val="12"/>
      </w:rPr>
    </w:pPr>
    <w:r>
      <w:rPr>
        <w:sz w:val="12"/>
        <w:szCs w:val="12"/>
        <w:lang w:val="en-US"/>
      </w:rPr>
      <w:t xml:space="preserve">2015-10-29 </w:t>
    </w:r>
  </w:p>
  <w:p w14:paraId="718882F6" w14:textId="77777777" w:rsidR="00022426" w:rsidRDefault="00022426">
    <w:pPr>
      <w:pStyle w:val="Footer"/>
      <w:jc w:val="right"/>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549A42" w14:textId="77777777" w:rsidR="00022426" w:rsidRDefault="00022426">
      <w:r>
        <w:separator/>
      </w:r>
    </w:p>
  </w:footnote>
  <w:footnote w:type="continuationSeparator" w:id="0">
    <w:p w14:paraId="77C1EE77" w14:textId="77777777" w:rsidR="00022426" w:rsidRDefault="000224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2124" w14:textId="77777777" w:rsidR="00022426" w:rsidRDefault="00022426">
    <w:pPr>
      <w:pStyle w:val="Sidhuvudochsidfo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9680C" w14:textId="77777777" w:rsidR="00022426" w:rsidRDefault="00022426">
    <w:pPr>
      <w:pStyle w:val="Sidhuvudochsidfo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410A"/>
    <w:multiLevelType w:val="hybridMultilevel"/>
    <w:tmpl w:val="C7FEE242"/>
    <w:styleLink w:val="Punkter"/>
    <w:lvl w:ilvl="0" w:tplc="C22E0C9E">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55B0C1DE">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1C4C02EE">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B7420D5E">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27DA576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5F6E690C">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E06305A">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75885276">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FD1EEE4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8E7086A"/>
    <w:multiLevelType w:val="hybridMultilevel"/>
    <w:tmpl w:val="C7FEE242"/>
    <w:numStyleLink w:val="Punkter"/>
  </w:abstractNum>
  <w:num w:numId="1">
    <w:abstractNumId w:val="0"/>
  </w:num>
  <w:num w:numId="2">
    <w:abstractNumId w:val="1"/>
  </w:num>
  <w:num w:numId="3">
    <w:abstractNumId w:val="1"/>
    <w:lvlOverride w:ilvl="0">
      <w:lvl w:ilvl="0" w:tplc="C3844D2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BA1A1ED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A9C3FFC">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B8FCB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BACEC1C">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A95EED78">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D6E46AA8">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59AC31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416FDC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A1"/>
    <w:rsid w:val="00022426"/>
    <w:rsid w:val="000809FD"/>
    <w:rsid w:val="000E41F0"/>
    <w:rsid w:val="001571FD"/>
    <w:rsid w:val="001C1447"/>
    <w:rsid w:val="00255A85"/>
    <w:rsid w:val="0027791C"/>
    <w:rsid w:val="002D04CE"/>
    <w:rsid w:val="002D4898"/>
    <w:rsid w:val="002E63F9"/>
    <w:rsid w:val="0032052C"/>
    <w:rsid w:val="00357300"/>
    <w:rsid w:val="003B5C3A"/>
    <w:rsid w:val="003B711D"/>
    <w:rsid w:val="0040151A"/>
    <w:rsid w:val="00405ECA"/>
    <w:rsid w:val="0042755F"/>
    <w:rsid w:val="004275A9"/>
    <w:rsid w:val="00473436"/>
    <w:rsid w:val="004753D8"/>
    <w:rsid w:val="004817B1"/>
    <w:rsid w:val="004D0B9D"/>
    <w:rsid w:val="00512DDE"/>
    <w:rsid w:val="00515A3B"/>
    <w:rsid w:val="005401D2"/>
    <w:rsid w:val="005453BE"/>
    <w:rsid w:val="005525B1"/>
    <w:rsid w:val="00582D99"/>
    <w:rsid w:val="005E57A8"/>
    <w:rsid w:val="00640787"/>
    <w:rsid w:val="00645E69"/>
    <w:rsid w:val="006956BC"/>
    <w:rsid w:val="006D0CC0"/>
    <w:rsid w:val="00701109"/>
    <w:rsid w:val="00786720"/>
    <w:rsid w:val="007935FE"/>
    <w:rsid w:val="00794F2B"/>
    <w:rsid w:val="007A2E7C"/>
    <w:rsid w:val="007A3DBD"/>
    <w:rsid w:val="007D2746"/>
    <w:rsid w:val="00824656"/>
    <w:rsid w:val="00825886"/>
    <w:rsid w:val="00830330"/>
    <w:rsid w:val="008645A8"/>
    <w:rsid w:val="008A7D47"/>
    <w:rsid w:val="008D1404"/>
    <w:rsid w:val="00906022"/>
    <w:rsid w:val="00947FA6"/>
    <w:rsid w:val="009D72B7"/>
    <w:rsid w:val="00A16EF1"/>
    <w:rsid w:val="00A832B8"/>
    <w:rsid w:val="00AB21DF"/>
    <w:rsid w:val="00AF11ED"/>
    <w:rsid w:val="00B2370D"/>
    <w:rsid w:val="00B614F7"/>
    <w:rsid w:val="00B67A35"/>
    <w:rsid w:val="00BE31C5"/>
    <w:rsid w:val="00C46159"/>
    <w:rsid w:val="00C91C6C"/>
    <w:rsid w:val="00CA4638"/>
    <w:rsid w:val="00CA64F4"/>
    <w:rsid w:val="00CD1061"/>
    <w:rsid w:val="00CD2099"/>
    <w:rsid w:val="00CD721D"/>
    <w:rsid w:val="00D001A1"/>
    <w:rsid w:val="00D43A7B"/>
    <w:rsid w:val="00D46948"/>
    <w:rsid w:val="00D9277F"/>
    <w:rsid w:val="00D9661B"/>
    <w:rsid w:val="00DC3E7D"/>
    <w:rsid w:val="00DC7988"/>
    <w:rsid w:val="00E023C8"/>
    <w:rsid w:val="00E3687A"/>
    <w:rsid w:val="00E4322D"/>
    <w:rsid w:val="00E67C11"/>
    <w:rsid w:val="00EB6608"/>
    <w:rsid w:val="00EE2D97"/>
    <w:rsid w:val="00F03C43"/>
    <w:rsid w:val="00F065E3"/>
    <w:rsid w:val="00F12342"/>
    <w:rsid w:val="00F13E3D"/>
    <w:rsid w:val="00F25AFF"/>
    <w:rsid w:val="00F34571"/>
    <w:rsid w:val="00F81CAE"/>
    <w:rsid w:val="00F9350F"/>
    <w:rsid w:val="00FA1202"/>
    <w:rsid w:val="00FD2B5B"/>
    <w:rsid w:val="00FE3B24"/>
    <w:rsid w:val="00FF5C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B0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jc w:val="center"/>
    </w:pPr>
    <w:rPr>
      <w:rFonts w:cs="Arial Unicode MS"/>
      <w:color w:val="000000"/>
      <w:sz w:val="16"/>
      <w:szCs w:val="16"/>
      <w:u w:color="000000"/>
      <w:lang w:val="sv-SE"/>
    </w:rPr>
  </w:style>
  <w:style w:type="paragraph" w:styleId="BodyText">
    <w:name w:val="Body Text"/>
    <w:rPr>
      <w:rFonts w:eastAsia="Times New Roman"/>
      <w:color w:val="000000"/>
      <w:sz w:val="24"/>
      <w:szCs w:val="24"/>
      <w:u w:color="000000"/>
    </w:rPr>
  </w:style>
  <w:style w:type="paragraph" w:customStyle="1" w:styleId="wText">
    <w:name w:val="wText"/>
    <w:pPr>
      <w:spacing w:after="240"/>
      <w:jc w:val="both"/>
    </w:pPr>
    <w:rPr>
      <w:rFonts w:eastAsia="Times New Roman"/>
      <w:color w:val="000000"/>
      <w:sz w:val="24"/>
      <w:szCs w:val="24"/>
      <w:u w:color="000000"/>
      <w:lang w:val="sv-SE"/>
    </w:rPr>
  </w:style>
  <w:style w:type="numbering" w:customStyle="1" w:styleId="Punkter">
    <w:name w:val="Punkter"/>
    <w:pPr>
      <w:numPr>
        <w:numId w:val="1"/>
      </w:numPr>
    </w:p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Sidhuvudochsidfot">
    <w:name w:val="Sidhuvud och sidfot"/>
    <w:pPr>
      <w:tabs>
        <w:tab w:val="right" w:pos="9020"/>
      </w:tabs>
    </w:pPr>
    <w:rPr>
      <w:rFonts w:ascii="Helvetica" w:hAnsi="Helvetica" w:cs="Arial Unicode MS"/>
      <w:color w:val="000000"/>
      <w:sz w:val="24"/>
      <w:szCs w:val="24"/>
    </w:rPr>
  </w:style>
  <w:style w:type="paragraph" w:styleId="Footer">
    <w:name w:val="footer"/>
    <w:pPr>
      <w:tabs>
        <w:tab w:val="center" w:pos="4536"/>
        <w:tab w:val="right" w:pos="9072"/>
      </w:tabs>
      <w:jc w:val="center"/>
    </w:pPr>
    <w:rPr>
      <w:rFonts w:cs="Arial Unicode MS"/>
      <w:color w:val="000000"/>
      <w:sz w:val="16"/>
      <w:szCs w:val="16"/>
      <w:u w:color="000000"/>
      <w:lang w:val="sv-SE"/>
    </w:rPr>
  </w:style>
  <w:style w:type="paragraph" w:styleId="BodyText">
    <w:name w:val="Body Text"/>
    <w:rPr>
      <w:rFonts w:eastAsia="Times New Roman"/>
      <w:color w:val="000000"/>
      <w:sz w:val="24"/>
      <w:szCs w:val="24"/>
      <w:u w:color="000000"/>
    </w:rPr>
  </w:style>
  <w:style w:type="paragraph" w:customStyle="1" w:styleId="wText">
    <w:name w:val="wText"/>
    <w:pPr>
      <w:spacing w:after="240"/>
      <w:jc w:val="both"/>
    </w:pPr>
    <w:rPr>
      <w:rFonts w:eastAsia="Times New Roman"/>
      <w:color w:val="000000"/>
      <w:sz w:val="24"/>
      <w:szCs w:val="24"/>
      <w:u w:color="000000"/>
      <w:lang w:val="sv-SE"/>
    </w:rPr>
  </w:style>
  <w:style w:type="numbering" w:customStyle="1" w:styleId="Punkter">
    <w:name w:val="Punkter"/>
    <w:pPr>
      <w:numPr>
        <w:numId w:val="1"/>
      </w:numPr>
    </w:p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10.png"/><Relationship Id="rId10" Type="http://schemas.openxmlformats.org/officeDocument/2006/relationships/header" Target="header1.xml"/></Relationships>
</file>

<file path=word/theme/theme1.xml><?xml version="1.0" encoding="utf-8"?>
<a:theme xmlns:a="http://schemas.openxmlformats.org/drawingml/2006/main" name="W&amp;C Standard">
  <a:themeElements>
    <a:clrScheme name="W&amp;C Standard">
      <a:dk1>
        <a:srgbClr val="000000"/>
      </a:dk1>
      <a:lt1>
        <a:srgbClr val="FFFFFF"/>
      </a:lt1>
      <a:dk2>
        <a:srgbClr val="A7A7A7"/>
      </a:dk2>
      <a:lt2>
        <a:srgbClr val="535353"/>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FF00FF"/>
      </a:folHlink>
    </a:clrScheme>
    <a:fontScheme name="W&amp;C Standard">
      <a:majorFont>
        <a:latin typeface="Helvetica"/>
        <a:ea typeface="Helvetica"/>
        <a:cs typeface="Helvetica"/>
      </a:majorFont>
      <a:minorFont>
        <a:latin typeface="Helvetica"/>
        <a:ea typeface="Helvetica"/>
        <a:cs typeface="Helvetica"/>
      </a:minorFont>
    </a:fontScheme>
    <a:fmtScheme name="W&amp;C Standar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451</Words>
  <Characters>2576</Characters>
  <Application>Microsoft Macintosh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Ricoh Europe</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Sverker Otterstrom</dc:creator>
  <cp:lastModifiedBy>Sverker Otterström</cp:lastModifiedBy>
  <cp:revision>33</cp:revision>
  <dcterms:created xsi:type="dcterms:W3CDTF">2017-04-04T18:25:00Z</dcterms:created>
  <dcterms:modified xsi:type="dcterms:W3CDTF">2017-05-06T16:47:00Z</dcterms:modified>
</cp:coreProperties>
</file>